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72" w:rsidRPr="00112C94" w:rsidRDefault="00E4020C" w:rsidP="0097537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Svět a jelen od </w:t>
      </w:r>
      <w:proofErr w:type="spellStart"/>
      <w:r>
        <w:rPr>
          <w:b/>
          <w:sz w:val="24"/>
          <w:szCs w:val="24"/>
        </w:rPr>
        <w:t>Schichta</w:t>
      </w:r>
      <w:proofErr w:type="spellEnd"/>
    </w:p>
    <w:p w:rsidR="00112C94" w:rsidRDefault="00112C94" w:rsidP="00975372">
      <w:pPr>
        <w:spacing w:after="0" w:line="240" w:lineRule="auto"/>
        <w:jc w:val="center"/>
        <w:rPr>
          <w:b/>
        </w:rPr>
      </w:pPr>
    </w:p>
    <w:p w:rsidR="00112C94" w:rsidRPr="00975372" w:rsidRDefault="0007683F" w:rsidP="00975372">
      <w:pPr>
        <w:spacing w:after="0" w:line="240" w:lineRule="auto"/>
        <w:jc w:val="center"/>
        <w:rPr>
          <w:b/>
        </w:rPr>
      </w:pPr>
      <w:r>
        <w:rPr>
          <w:b/>
        </w:rPr>
        <w:t>2</w:t>
      </w:r>
      <w:r w:rsidR="00E4020C">
        <w:rPr>
          <w:b/>
        </w:rPr>
        <w:t>5</w:t>
      </w:r>
      <w:r>
        <w:rPr>
          <w:b/>
        </w:rPr>
        <w:t xml:space="preserve">. Ústecké kolokvium </w:t>
      </w:r>
      <w:proofErr w:type="gramStart"/>
      <w:r w:rsidR="00E4020C">
        <w:rPr>
          <w:b/>
        </w:rPr>
        <w:t>17</w:t>
      </w:r>
      <w:r w:rsidR="00BA68E2">
        <w:rPr>
          <w:b/>
        </w:rPr>
        <w:t>.</w:t>
      </w:r>
      <w:r>
        <w:rPr>
          <w:b/>
        </w:rPr>
        <w:t>–1</w:t>
      </w:r>
      <w:r w:rsidR="00E4020C">
        <w:rPr>
          <w:b/>
        </w:rPr>
        <w:t>8</w:t>
      </w:r>
      <w:proofErr w:type="gramEnd"/>
      <w:r>
        <w:rPr>
          <w:b/>
        </w:rPr>
        <w:t>. 5. 201</w:t>
      </w:r>
      <w:r w:rsidR="00A534FC">
        <w:rPr>
          <w:b/>
        </w:rPr>
        <w:t>8</w:t>
      </w:r>
      <w:r w:rsidR="00E4020C">
        <w:rPr>
          <w:b/>
        </w:rPr>
        <w:t xml:space="preserve"> </w:t>
      </w:r>
    </w:p>
    <w:p w:rsidR="00910206" w:rsidRDefault="00910206" w:rsidP="00910206">
      <w:pPr>
        <w:spacing w:after="0" w:line="240" w:lineRule="auto"/>
      </w:pPr>
    </w:p>
    <w:p w:rsidR="00E4020C" w:rsidRPr="00E4020C" w:rsidRDefault="00E4020C" w:rsidP="00E4020C">
      <w:pPr>
        <w:spacing w:after="0" w:line="240" w:lineRule="atLeast"/>
        <w:rPr>
          <w:rFonts w:eastAsia="Times New Roman" w:cs="Times New Roman"/>
          <w:lang w:eastAsia="cs-CZ"/>
        </w:rPr>
      </w:pPr>
      <w:r w:rsidRPr="00E4020C">
        <w:rPr>
          <w:rFonts w:eastAsia="Times New Roman" w:cs="Times New Roman"/>
          <w:lang w:eastAsia="cs-CZ"/>
        </w:rPr>
        <w:t>Dovolujeme si Vás tímto způsobem pozvat k aktivní účasti na kolokviu „</w:t>
      </w:r>
      <w:r w:rsidR="00BA68E2" w:rsidRPr="00BA68E2">
        <w:rPr>
          <w:rFonts w:eastAsia="Times New Roman" w:cs="Times New Roman"/>
          <w:lang w:eastAsia="cs-CZ"/>
        </w:rPr>
        <w:t xml:space="preserve">Svět a jelen od </w:t>
      </w:r>
      <w:proofErr w:type="spellStart"/>
      <w:r w:rsidR="00BA68E2" w:rsidRPr="00BA68E2">
        <w:rPr>
          <w:rFonts w:eastAsia="Times New Roman" w:cs="Times New Roman"/>
          <w:lang w:eastAsia="cs-CZ"/>
        </w:rPr>
        <w:t>Schichta</w:t>
      </w:r>
      <w:proofErr w:type="spellEnd"/>
      <w:r w:rsidRPr="00E4020C">
        <w:rPr>
          <w:rFonts w:eastAsia="Times New Roman" w:cs="Times New Roman"/>
          <w:lang w:eastAsia="cs-CZ"/>
        </w:rPr>
        <w:t xml:space="preserve">“, které se bude konat v Muzeu města Ústí nad Labem. Uvedené kolokvium se bude věnovat dějinám firmy </w:t>
      </w:r>
      <w:proofErr w:type="spellStart"/>
      <w:r w:rsidRPr="00E4020C">
        <w:rPr>
          <w:rFonts w:eastAsia="Times New Roman" w:cs="Times New Roman"/>
          <w:lang w:eastAsia="cs-CZ"/>
        </w:rPr>
        <w:t>Schicht</w:t>
      </w:r>
      <w:proofErr w:type="spellEnd"/>
      <w:r w:rsidRPr="00E4020C">
        <w:rPr>
          <w:rFonts w:eastAsia="Times New Roman" w:cs="Times New Roman"/>
          <w:lang w:eastAsia="cs-CZ"/>
        </w:rPr>
        <w:t>/</w:t>
      </w:r>
      <w:proofErr w:type="spellStart"/>
      <w:r w:rsidRPr="00E4020C">
        <w:rPr>
          <w:rFonts w:eastAsia="Times New Roman" w:cs="Times New Roman"/>
          <w:lang w:eastAsia="cs-CZ"/>
        </w:rPr>
        <w:t>Setuza</w:t>
      </w:r>
      <w:proofErr w:type="spellEnd"/>
      <w:r w:rsidRPr="00E4020C">
        <w:rPr>
          <w:rFonts w:eastAsia="Times New Roman" w:cs="Times New Roman"/>
          <w:lang w:eastAsia="cs-CZ"/>
        </w:rPr>
        <w:t>.</w:t>
      </w:r>
    </w:p>
    <w:p w:rsidR="00E4020C" w:rsidRPr="00E4020C" w:rsidRDefault="00E4020C" w:rsidP="0093771C">
      <w:pPr>
        <w:spacing w:after="0" w:line="240" w:lineRule="atLeast"/>
        <w:ind w:firstLine="170"/>
        <w:rPr>
          <w:rFonts w:eastAsia="Times New Roman" w:cs="Times New Roman"/>
          <w:lang w:eastAsia="cs-CZ"/>
        </w:rPr>
      </w:pPr>
      <w:r w:rsidRPr="00E4020C">
        <w:rPr>
          <w:rFonts w:eastAsia="Times New Roman" w:cs="Times New Roman"/>
          <w:lang w:eastAsia="cs-CZ"/>
        </w:rPr>
        <w:t xml:space="preserve">Kdysi mělo jméno </w:t>
      </w:r>
      <w:proofErr w:type="spellStart"/>
      <w:r w:rsidRPr="00E4020C">
        <w:rPr>
          <w:rFonts w:eastAsia="Times New Roman" w:cs="Times New Roman"/>
          <w:lang w:eastAsia="cs-CZ"/>
        </w:rPr>
        <w:t>Schicht</w:t>
      </w:r>
      <w:proofErr w:type="spellEnd"/>
      <w:r w:rsidRPr="00E4020C">
        <w:rPr>
          <w:rFonts w:eastAsia="Times New Roman" w:cs="Times New Roman"/>
          <w:lang w:eastAsia="cs-CZ"/>
        </w:rPr>
        <w:t xml:space="preserve"> stejný věhlas jako Škoda nebo Baťa. Tento ústecký průmyslnický rod vybudoval impérium, jehož stále živým pokračovatelem je světový drogisticko-potravinářský koncern UNILEVER. V roce 2018 uplyne od založení firmy </w:t>
      </w:r>
      <w:proofErr w:type="spellStart"/>
      <w:r w:rsidRPr="00E4020C">
        <w:rPr>
          <w:rFonts w:eastAsia="Times New Roman" w:cs="Times New Roman"/>
          <w:lang w:eastAsia="cs-CZ"/>
        </w:rPr>
        <w:t>Schicht</w:t>
      </w:r>
      <w:proofErr w:type="spellEnd"/>
      <w:r w:rsidRPr="00E4020C">
        <w:rPr>
          <w:rFonts w:eastAsia="Times New Roman" w:cs="Times New Roman"/>
          <w:lang w:eastAsia="cs-CZ"/>
        </w:rPr>
        <w:t xml:space="preserve"> již 170 let.</w:t>
      </w:r>
    </w:p>
    <w:p w:rsidR="00E4020C" w:rsidRPr="00E4020C" w:rsidRDefault="00E4020C" w:rsidP="0093771C">
      <w:pPr>
        <w:spacing w:after="0" w:line="240" w:lineRule="atLeast"/>
        <w:ind w:firstLine="170"/>
        <w:rPr>
          <w:rFonts w:eastAsia="Times New Roman" w:cs="Times New Roman"/>
          <w:lang w:eastAsia="cs-CZ"/>
        </w:rPr>
      </w:pPr>
      <w:r w:rsidRPr="00E4020C">
        <w:rPr>
          <w:rFonts w:eastAsia="Times New Roman" w:cs="Times New Roman"/>
          <w:lang w:eastAsia="cs-CZ"/>
        </w:rPr>
        <w:t xml:space="preserve">Firma </w:t>
      </w:r>
      <w:proofErr w:type="spellStart"/>
      <w:r w:rsidRPr="00E4020C">
        <w:rPr>
          <w:rFonts w:eastAsia="Times New Roman" w:cs="Times New Roman"/>
          <w:lang w:eastAsia="cs-CZ"/>
        </w:rPr>
        <w:t>Schicht</w:t>
      </w:r>
      <w:proofErr w:type="spellEnd"/>
      <w:r w:rsidRPr="00E4020C">
        <w:rPr>
          <w:rFonts w:eastAsia="Times New Roman" w:cs="Times New Roman"/>
          <w:lang w:eastAsia="cs-CZ"/>
        </w:rPr>
        <w:t xml:space="preserve"> produkovala dodnes proslulé značky jako mýdlo s jelenem, kosmetiku </w:t>
      </w:r>
      <w:proofErr w:type="spellStart"/>
      <w:r w:rsidRPr="00E4020C">
        <w:rPr>
          <w:rFonts w:eastAsia="Times New Roman" w:cs="Times New Roman"/>
          <w:lang w:eastAsia="cs-CZ"/>
        </w:rPr>
        <w:t>Elida</w:t>
      </w:r>
      <w:proofErr w:type="spellEnd"/>
      <w:r w:rsidRPr="00E4020C">
        <w:rPr>
          <w:rFonts w:eastAsia="Times New Roman" w:cs="Times New Roman"/>
          <w:lang w:eastAsia="cs-CZ"/>
        </w:rPr>
        <w:t xml:space="preserve">, tuky Ceres a </w:t>
      </w:r>
      <w:proofErr w:type="spellStart"/>
      <w:r w:rsidRPr="00E4020C">
        <w:rPr>
          <w:rFonts w:eastAsia="Times New Roman" w:cs="Times New Roman"/>
          <w:lang w:eastAsia="cs-CZ"/>
        </w:rPr>
        <w:t>Vittelo</w:t>
      </w:r>
      <w:proofErr w:type="spellEnd"/>
      <w:r w:rsidRPr="00E4020C">
        <w:rPr>
          <w:rFonts w:eastAsia="Times New Roman" w:cs="Times New Roman"/>
          <w:lang w:eastAsia="cs-CZ"/>
        </w:rPr>
        <w:t xml:space="preserve">, olej </w:t>
      </w:r>
      <w:proofErr w:type="spellStart"/>
      <w:r w:rsidRPr="00E4020C">
        <w:rPr>
          <w:rFonts w:eastAsia="Times New Roman" w:cs="Times New Roman"/>
          <w:lang w:eastAsia="cs-CZ"/>
        </w:rPr>
        <w:t>Vegetol</w:t>
      </w:r>
      <w:proofErr w:type="spellEnd"/>
      <w:r w:rsidRPr="00E4020C">
        <w:rPr>
          <w:rFonts w:eastAsia="Times New Roman" w:cs="Times New Roman"/>
          <w:lang w:eastAsia="cs-CZ"/>
        </w:rPr>
        <w:t xml:space="preserve">, zubní pastu </w:t>
      </w:r>
      <w:proofErr w:type="spellStart"/>
      <w:r w:rsidRPr="00E4020C">
        <w:rPr>
          <w:rFonts w:eastAsia="Times New Roman" w:cs="Times New Roman"/>
          <w:lang w:eastAsia="cs-CZ"/>
        </w:rPr>
        <w:t>Thymolin</w:t>
      </w:r>
      <w:proofErr w:type="spellEnd"/>
      <w:r w:rsidRPr="00E4020C">
        <w:rPr>
          <w:rFonts w:eastAsia="Times New Roman" w:cs="Times New Roman"/>
          <w:lang w:eastAsia="cs-CZ"/>
        </w:rPr>
        <w:t xml:space="preserve"> atd. Dominovala se svými výrobky obrovskému trhu rakousko-uherské monarchie, kterou pokrývala desítkami pobočných závodů a svými smaltovanými cedulemi s Jelenem v rozmanitých jazycích. Expandovala i do Německa nebo Nizozemí, vlastnila plantáže kokosových ořechů v Africe. Přinášela do Evropy nové trendy v marketingu. Historicky první velkolepou celoplošnou reklamní kampaní roku 1928 ohromila nejen Československo, ale také Rakousko a Německo. V českém prostoru mezi prvními využila filmové reklamy a u zvukového filmu drží jednoznačný primát. První letecký závod v Rakousko-Uhersku z roku 1914 nesl název </w:t>
      </w:r>
      <w:proofErr w:type="spellStart"/>
      <w:r w:rsidRPr="00E4020C">
        <w:rPr>
          <w:rFonts w:eastAsia="Times New Roman" w:cs="Times New Roman"/>
          <w:lang w:eastAsia="cs-CZ"/>
        </w:rPr>
        <w:t>Schichtův</w:t>
      </w:r>
      <w:proofErr w:type="spellEnd"/>
      <w:r w:rsidRPr="00E4020C">
        <w:rPr>
          <w:rFonts w:eastAsia="Times New Roman" w:cs="Times New Roman"/>
          <w:lang w:eastAsia="cs-CZ"/>
        </w:rPr>
        <w:t xml:space="preserve"> let podle hlavního sponzora. Firma </w:t>
      </w:r>
      <w:proofErr w:type="spellStart"/>
      <w:r w:rsidRPr="00E4020C">
        <w:rPr>
          <w:rFonts w:eastAsia="Times New Roman" w:cs="Times New Roman"/>
          <w:lang w:eastAsia="cs-CZ"/>
        </w:rPr>
        <w:t>Schicht</w:t>
      </w:r>
      <w:proofErr w:type="spellEnd"/>
      <w:r w:rsidRPr="00E4020C">
        <w:rPr>
          <w:rFonts w:eastAsia="Times New Roman" w:cs="Times New Roman"/>
          <w:lang w:eastAsia="cs-CZ"/>
        </w:rPr>
        <w:t xml:space="preserve"> stavěla mosty a postavila prototyp automobilu vlastní značky. Ovládala velké labské rejdařství včetně flotily osobních parníků. Roku 1911 uvedla v Ústí do provozu první ztužovnu tuku na evropské pevnině a čtvrtou na světě. Měla nejvyšší komín v monarchii. Závodní jídelna byla samozřejmostí už v roce 1894. V roce 1931 otevřela vlastní kryté lázně s 25metrovým bazénem. Růst podniku narážel na vymezení evropského trhu hlavními konkurenty z Nizozemí a z Velké Británie. V roce 1929 s nimi nakonec </w:t>
      </w:r>
      <w:proofErr w:type="spellStart"/>
      <w:r w:rsidRPr="00E4020C">
        <w:rPr>
          <w:rFonts w:eastAsia="Times New Roman" w:cs="Times New Roman"/>
          <w:lang w:eastAsia="cs-CZ"/>
        </w:rPr>
        <w:t>Schichtové</w:t>
      </w:r>
      <w:proofErr w:type="spellEnd"/>
      <w:r w:rsidRPr="00E4020C">
        <w:rPr>
          <w:rFonts w:eastAsia="Times New Roman" w:cs="Times New Roman"/>
          <w:lang w:eastAsia="cs-CZ"/>
        </w:rPr>
        <w:t xml:space="preserve"> spoluvytvořili nadnárodní koncern </w:t>
      </w:r>
      <w:proofErr w:type="spellStart"/>
      <w:r w:rsidRPr="00E4020C">
        <w:rPr>
          <w:rFonts w:eastAsia="Times New Roman" w:cs="Times New Roman"/>
          <w:lang w:eastAsia="cs-CZ"/>
        </w:rPr>
        <w:t>Unilever</w:t>
      </w:r>
      <w:proofErr w:type="spellEnd"/>
      <w:r w:rsidRPr="00E4020C">
        <w:rPr>
          <w:rFonts w:eastAsia="Times New Roman" w:cs="Times New Roman"/>
          <w:lang w:eastAsia="cs-CZ"/>
        </w:rPr>
        <w:t xml:space="preserve">, jehož prvním prezidentem se stal právě Ústečan Georg </w:t>
      </w:r>
      <w:proofErr w:type="spellStart"/>
      <w:r w:rsidRPr="00E4020C">
        <w:rPr>
          <w:rFonts w:eastAsia="Times New Roman" w:cs="Times New Roman"/>
          <w:lang w:eastAsia="cs-CZ"/>
        </w:rPr>
        <w:t>Schicht</w:t>
      </w:r>
      <w:proofErr w:type="spellEnd"/>
      <w:r w:rsidRPr="00E4020C">
        <w:rPr>
          <w:rFonts w:eastAsia="Times New Roman" w:cs="Times New Roman"/>
          <w:lang w:eastAsia="cs-CZ"/>
        </w:rPr>
        <w:t xml:space="preserve">, který trvale přesídlil do Velké Británie. Po roce 1945 byly </w:t>
      </w:r>
      <w:proofErr w:type="spellStart"/>
      <w:r w:rsidRPr="00E4020C">
        <w:rPr>
          <w:rFonts w:eastAsia="Times New Roman" w:cs="Times New Roman"/>
          <w:lang w:eastAsia="cs-CZ"/>
        </w:rPr>
        <w:t>Schichtovy</w:t>
      </w:r>
      <w:proofErr w:type="spellEnd"/>
      <w:r w:rsidRPr="00E4020C">
        <w:rPr>
          <w:rFonts w:eastAsia="Times New Roman" w:cs="Times New Roman"/>
          <w:lang w:eastAsia="cs-CZ"/>
        </w:rPr>
        <w:t xml:space="preserve"> závody zestátněny a následně změnily název na Severočeské tukové závody – </w:t>
      </w:r>
      <w:proofErr w:type="spellStart"/>
      <w:r w:rsidRPr="00E4020C">
        <w:rPr>
          <w:rFonts w:eastAsia="Times New Roman" w:cs="Times New Roman"/>
          <w:lang w:eastAsia="cs-CZ"/>
        </w:rPr>
        <w:t>Setuza</w:t>
      </w:r>
      <w:proofErr w:type="spellEnd"/>
      <w:r w:rsidRPr="00E4020C">
        <w:rPr>
          <w:rFonts w:eastAsia="Times New Roman" w:cs="Times New Roman"/>
          <w:lang w:eastAsia="cs-CZ"/>
        </w:rPr>
        <w:t>, původní výrobní program ale z velké části pokračoval.</w:t>
      </w:r>
    </w:p>
    <w:p w:rsidR="00E4020C" w:rsidRDefault="00E4020C" w:rsidP="0093771C">
      <w:pPr>
        <w:spacing w:after="0" w:line="240" w:lineRule="atLeast"/>
        <w:ind w:firstLine="170"/>
        <w:rPr>
          <w:rFonts w:eastAsia="Times New Roman" w:cs="Times New Roman"/>
          <w:lang w:eastAsia="cs-CZ"/>
        </w:rPr>
      </w:pPr>
      <w:r w:rsidRPr="00E4020C">
        <w:rPr>
          <w:rFonts w:eastAsia="Times New Roman" w:cs="Times New Roman"/>
          <w:lang w:eastAsia="cs-CZ"/>
        </w:rPr>
        <w:t xml:space="preserve">Přes všechny vyjmenované superlativy doposud nikdo firmě </w:t>
      </w:r>
      <w:proofErr w:type="spellStart"/>
      <w:r w:rsidRPr="00E4020C">
        <w:rPr>
          <w:rFonts w:eastAsia="Times New Roman" w:cs="Times New Roman"/>
          <w:lang w:eastAsia="cs-CZ"/>
        </w:rPr>
        <w:t>Schicht</w:t>
      </w:r>
      <w:proofErr w:type="spellEnd"/>
      <w:r w:rsidRPr="00E4020C">
        <w:rPr>
          <w:rFonts w:eastAsia="Times New Roman" w:cs="Times New Roman"/>
          <w:lang w:eastAsia="cs-CZ"/>
        </w:rPr>
        <w:t>/</w:t>
      </w:r>
      <w:proofErr w:type="spellStart"/>
      <w:r w:rsidRPr="00E4020C">
        <w:rPr>
          <w:rFonts w:eastAsia="Times New Roman" w:cs="Times New Roman"/>
          <w:lang w:eastAsia="cs-CZ"/>
        </w:rPr>
        <w:t>Setuza</w:t>
      </w:r>
      <w:proofErr w:type="spellEnd"/>
      <w:r w:rsidRPr="00E4020C">
        <w:rPr>
          <w:rFonts w:eastAsia="Times New Roman" w:cs="Times New Roman"/>
          <w:lang w:eastAsia="cs-CZ"/>
        </w:rPr>
        <w:t xml:space="preserve"> nevěnoval v českých/československých industriálních dějinách zaslouženou pozornost, jaké se dočkaly třeba srovnatelné podniky Škoda nebo Baťa. Ústecké kolokvium si klade za cíl tento deficit alespoň částečně snížit.    </w:t>
      </w:r>
    </w:p>
    <w:p w:rsidR="0093771C" w:rsidRPr="00E4020C" w:rsidRDefault="0093771C" w:rsidP="0093771C">
      <w:pPr>
        <w:spacing w:after="0" w:line="240" w:lineRule="atLeast"/>
        <w:ind w:firstLine="170"/>
        <w:rPr>
          <w:rFonts w:eastAsia="Times New Roman" w:cs="Times New Roman"/>
          <w:lang w:eastAsia="cs-CZ"/>
        </w:rPr>
      </w:pPr>
    </w:p>
    <w:p w:rsidR="00E4020C" w:rsidRPr="00E4020C" w:rsidRDefault="00E4020C" w:rsidP="00E4020C">
      <w:pPr>
        <w:spacing w:after="0" w:line="240" w:lineRule="atLeast"/>
        <w:rPr>
          <w:rFonts w:eastAsia="Times New Roman" w:cs="Times New Roman"/>
          <w:lang w:eastAsia="cs-CZ"/>
        </w:rPr>
      </w:pPr>
      <w:r w:rsidRPr="00E4020C">
        <w:rPr>
          <w:rFonts w:eastAsia="Times New Roman" w:cs="Times New Roman"/>
          <w:lang w:eastAsia="cs-CZ"/>
        </w:rPr>
        <w:t>Možné tematické okruhy:</w:t>
      </w:r>
    </w:p>
    <w:p w:rsidR="00E4020C" w:rsidRPr="00E4020C" w:rsidRDefault="00E4020C" w:rsidP="00E4020C">
      <w:pPr>
        <w:pStyle w:val="Odstavecseseznamem"/>
        <w:numPr>
          <w:ilvl w:val="0"/>
          <w:numId w:val="2"/>
        </w:numPr>
        <w:spacing w:after="0" w:line="240" w:lineRule="atLeast"/>
        <w:rPr>
          <w:rFonts w:eastAsia="Times New Roman" w:cs="Times New Roman"/>
          <w:lang w:eastAsia="cs-CZ"/>
        </w:rPr>
      </w:pPr>
      <w:r w:rsidRPr="00E4020C">
        <w:rPr>
          <w:rFonts w:eastAsia="Times New Roman" w:cs="Times New Roman"/>
          <w:lang w:eastAsia="cs-CZ"/>
        </w:rPr>
        <w:t>Dějiny firmy od založení do současnosti</w:t>
      </w:r>
    </w:p>
    <w:p w:rsidR="00E4020C" w:rsidRPr="00E4020C" w:rsidRDefault="00E4020C" w:rsidP="00E4020C">
      <w:pPr>
        <w:pStyle w:val="Odstavecseseznamem"/>
        <w:numPr>
          <w:ilvl w:val="0"/>
          <w:numId w:val="2"/>
        </w:numPr>
        <w:spacing w:after="0" w:line="240" w:lineRule="atLeast"/>
        <w:rPr>
          <w:rFonts w:eastAsia="Times New Roman" w:cs="Times New Roman"/>
          <w:lang w:eastAsia="cs-CZ"/>
        </w:rPr>
      </w:pPr>
      <w:r w:rsidRPr="00E4020C">
        <w:rPr>
          <w:rFonts w:eastAsia="Times New Roman" w:cs="Times New Roman"/>
          <w:lang w:eastAsia="cs-CZ"/>
        </w:rPr>
        <w:t xml:space="preserve">Významné osobnosti firmy a rodiny </w:t>
      </w:r>
      <w:proofErr w:type="spellStart"/>
      <w:r w:rsidRPr="00E4020C">
        <w:rPr>
          <w:rFonts w:eastAsia="Times New Roman" w:cs="Times New Roman"/>
          <w:lang w:eastAsia="cs-CZ"/>
        </w:rPr>
        <w:t>Schichtů</w:t>
      </w:r>
      <w:proofErr w:type="spellEnd"/>
    </w:p>
    <w:p w:rsidR="00E4020C" w:rsidRPr="00E4020C" w:rsidRDefault="00E4020C" w:rsidP="00E4020C">
      <w:pPr>
        <w:pStyle w:val="Odstavecseseznamem"/>
        <w:numPr>
          <w:ilvl w:val="0"/>
          <w:numId w:val="2"/>
        </w:numPr>
        <w:spacing w:after="0" w:line="240" w:lineRule="atLeast"/>
        <w:rPr>
          <w:rFonts w:eastAsia="Times New Roman" w:cs="Times New Roman"/>
          <w:lang w:eastAsia="cs-CZ"/>
        </w:rPr>
      </w:pPr>
      <w:r w:rsidRPr="00E4020C">
        <w:rPr>
          <w:rFonts w:eastAsia="Times New Roman" w:cs="Times New Roman"/>
          <w:lang w:eastAsia="cs-CZ"/>
        </w:rPr>
        <w:t>Marketing a reklama</w:t>
      </w:r>
    </w:p>
    <w:p w:rsidR="00E4020C" w:rsidRPr="00E4020C" w:rsidRDefault="00E4020C" w:rsidP="00E4020C">
      <w:pPr>
        <w:pStyle w:val="Odstavecseseznamem"/>
        <w:numPr>
          <w:ilvl w:val="0"/>
          <w:numId w:val="2"/>
        </w:numPr>
        <w:spacing w:after="0" w:line="240" w:lineRule="atLeast"/>
        <w:rPr>
          <w:rFonts w:eastAsia="Times New Roman" w:cs="Times New Roman"/>
          <w:lang w:eastAsia="cs-CZ"/>
        </w:rPr>
      </w:pPr>
      <w:r w:rsidRPr="00E4020C">
        <w:rPr>
          <w:rFonts w:eastAsia="Times New Roman" w:cs="Times New Roman"/>
          <w:lang w:eastAsia="cs-CZ"/>
        </w:rPr>
        <w:t>Sociální a kulturní politika firmy</w:t>
      </w:r>
    </w:p>
    <w:p w:rsidR="00E4020C" w:rsidRDefault="00E4020C" w:rsidP="00E4020C">
      <w:pPr>
        <w:pStyle w:val="Odstavecseseznamem"/>
        <w:numPr>
          <w:ilvl w:val="0"/>
          <w:numId w:val="2"/>
        </w:numPr>
        <w:spacing w:after="0" w:line="240" w:lineRule="atLeast"/>
        <w:rPr>
          <w:rFonts w:eastAsia="Times New Roman" w:cs="Times New Roman"/>
          <w:lang w:eastAsia="cs-CZ"/>
        </w:rPr>
      </w:pPr>
      <w:r w:rsidRPr="00E4020C">
        <w:rPr>
          <w:rFonts w:eastAsia="Times New Roman" w:cs="Times New Roman"/>
          <w:lang w:eastAsia="cs-CZ"/>
        </w:rPr>
        <w:t>Dějiny vědy a techniky</w:t>
      </w:r>
    </w:p>
    <w:p w:rsidR="00E4020C" w:rsidRPr="00E4020C" w:rsidRDefault="00E4020C" w:rsidP="00E4020C">
      <w:pPr>
        <w:pStyle w:val="Odstavecseseznamem"/>
        <w:numPr>
          <w:ilvl w:val="0"/>
          <w:numId w:val="2"/>
        </w:numPr>
        <w:spacing w:after="0" w:line="240" w:lineRule="atLeast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Stavebnictví a architektura</w:t>
      </w:r>
      <w:r w:rsidRPr="00E4020C">
        <w:rPr>
          <w:rFonts w:eastAsia="Times New Roman" w:cs="Times New Roman"/>
          <w:lang w:eastAsia="cs-CZ"/>
        </w:rPr>
        <w:t xml:space="preserve"> </w:t>
      </w:r>
    </w:p>
    <w:p w:rsidR="00E4020C" w:rsidRPr="00E4020C" w:rsidRDefault="00E4020C" w:rsidP="00E4020C">
      <w:pPr>
        <w:spacing w:after="0" w:line="240" w:lineRule="atLeast"/>
        <w:rPr>
          <w:rFonts w:eastAsia="Times New Roman" w:cs="Times New Roman"/>
          <w:lang w:eastAsia="cs-CZ"/>
        </w:rPr>
      </w:pPr>
      <w:r w:rsidRPr="00E4020C">
        <w:rPr>
          <w:rFonts w:eastAsia="Times New Roman" w:cs="Times New Roman"/>
          <w:lang w:eastAsia="cs-CZ"/>
        </w:rPr>
        <w:t> </w:t>
      </w:r>
    </w:p>
    <w:p w:rsidR="00E4020C" w:rsidRPr="00E4020C" w:rsidRDefault="00E4020C" w:rsidP="00E4020C">
      <w:pPr>
        <w:spacing w:after="0" w:line="240" w:lineRule="atLeast"/>
        <w:contextualSpacing/>
        <w:rPr>
          <w:rFonts w:cs="Times New Roman"/>
        </w:rPr>
      </w:pPr>
      <w:r w:rsidRPr="00E4020C">
        <w:rPr>
          <w:rFonts w:cs="Times New Roman"/>
        </w:rPr>
        <w:t xml:space="preserve">Své přihlášky s názvem referátu a stručnou anotací zasílejte do </w:t>
      </w:r>
      <w:r>
        <w:rPr>
          <w:rFonts w:cs="Times New Roman"/>
          <w:b/>
        </w:rPr>
        <w:t>31</w:t>
      </w:r>
      <w:r w:rsidRPr="00E4020C">
        <w:rPr>
          <w:rFonts w:cs="Times New Roman"/>
          <w:b/>
        </w:rPr>
        <w:t>.</w:t>
      </w:r>
      <w:r>
        <w:rPr>
          <w:rFonts w:cs="Times New Roman"/>
          <w:b/>
        </w:rPr>
        <w:t xml:space="preserve"> ledna</w:t>
      </w:r>
      <w:r w:rsidRPr="00E4020C">
        <w:rPr>
          <w:rFonts w:cs="Times New Roman"/>
          <w:b/>
        </w:rPr>
        <w:t xml:space="preserve"> 2018</w:t>
      </w:r>
      <w:r w:rsidRPr="00E4020C">
        <w:rPr>
          <w:rFonts w:cs="Times New Roman"/>
        </w:rPr>
        <w:t xml:space="preserve"> na e-mail: usgs@ujep.cz , o zařazení příspěvků Vás budeme informovat.</w:t>
      </w:r>
      <w:r w:rsidR="00BA68E2">
        <w:rPr>
          <w:rFonts w:cs="Times New Roman"/>
        </w:rPr>
        <w:t xml:space="preserve"> Konferenčními jazyky jsou čeština, němčina a angličtina.</w:t>
      </w:r>
    </w:p>
    <w:p w:rsidR="00E4020C" w:rsidRPr="00E4020C" w:rsidRDefault="00E4020C" w:rsidP="00E4020C">
      <w:pPr>
        <w:spacing w:after="0" w:line="240" w:lineRule="atLeast"/>
        <w:contextualSpacing/>
        <w:jc w:val="both"/>
        <w:rPr>
          <w:rFonts w:cs="Times New Roman"/>
        </w:rPr>
      </w:pPr>
    </w:p>
    <w:p w:rsidR="00E4020C" w:rsidRPr="00E4020C" w:rsidRDefault="00E4020C" w:rsidP="00096547">
      <w:pPr>
        <w:spacing w:after="0" w:line="240" w:lineRule="atLeast"/>
        <w:contextualSpacing/>
        <w:rPr>
          <w:rFonts w:cs="Times New Roman"/>
        </w:rPr>
      </w:pPr>
      <w:r w:rsidRPr="00E4020C">
        <w:rPr>
          <w:rFonts w:cs="Times New Roman"/>
        </w:rPr>
        <w:t>Za organizátory, jimiž jsou Ústav slovansko-germánských studií FF UJEP, Katedra historie FF UJEP, Muzeum města Ústí nad Labem, Společno</w:t>
      </w:r>
      <w:r w:rsidR="00096547">
        <w:rPr>
          <w:rFonts w:cs="Times New Roman"/>
        </w:rPr>
        <w:t xml:space="preserve">st pro dějiny Němců v Čechách, </w:t>
      </w:r>
      <w:r w:rsidRPr="00E4020C">
        <w:rPr>
          <w:rFonts w:cs="Times New Roman"/>
        </w:rPr>
        <w:t>Archiv města Ústí nad Labem</w:t>
      </w:r>
      <w:r w:rsidR="00096547">
        <w:rPr>
          <w:rFonts w:cs="Times New Roman"/>
        </w:rPr>
        <w:t xml:space="preserve"> a Collegium Bohemicum o.p.s.</w:t>
      </w:r>
      <w:r w:rsidRPr="00E4020C">
        <w:rPr>
          <w:rFonts w:cs="Times New Roman"/>
        </w:rPr>
        <w:t xml:space="preserve"> se na setkání těší</w:t>
      </w:r>
    </w:p>
    <w:p w:rsidR="00E4020C" w:rsidRPr="00E4020C" w:rsidRDefault="00E4020C" w:rsidP="00E4020C">
      <w:pPr>
        <w:spacing w:after="0" w:line="240" w:lineRule="atLeast"/>
        <w:contextualSpacing/>
        <w:jc w:val="both"/>
        <w:rPr>
          <w:rFonts w:cs="Times New Roman"/>
        </w:rPr>
      </w:pPr>
    </w:p>
    <w:p w:rsidR="00E4020C" w:rsidRPr="003B1DB8" w:rsidRDefault="00E4020C" w:rsidP="00BA68E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20C">
        <w:rPr>
          <w:rFonts w:cs="Times New Roman"/>
        </w:rPr>
        <w:t>doc. PhDr. Kristina Kaiserová, CSc., doc. Mgr. Martin Veselý, Ph.D., Mgr. Petr Karlíček, Ph</w:t>
      </w:r>
      <w:r>
        <w:rPr>
          <w:rFonts w:cs="Times New Roman"/>
        </w:rPr>
        <w:t>.</w:t>
      </w:r>
      <w:r w:rsidR="00096547">
        <w:rPr>
          <w:rFonts w:cs="Times New Roman"/>
        </w:rPr>
        <w:t xml:space="preserve">D., </w:t>
      </w:r>
      <w:r w:rsidRPr="00E4020C">
        <w:rPr>
          <w:rFonts w:cs="Times New Roman"/>
        </w:rPr>
        <w:t>Mgr. Václav Houfek</w:t>
      </w:r>
      <w:r w:rsidR="00096547">
        <w:rPr>
          <w:rFonts w:cs="Times New Roman"/>
        </w:rPr>
        <w:t xml:space="preserve"> a PhDr. Petr </w:t>
      </w:r>
      <w:proofErr w:type="spellStart"/>
      <w:r w:rsidR="00096547">
        <w:rPr>
          <w:rFonts w:cs="Times New Roman"/>
        </w:rPr>
        <w:t>Koura</w:t>
      </w:r>
      <w:proofErr w:type="spellEnd"/>
      <w:r w:rsidR="00096547">
        <w:rPr>
          <w:rFonts w:cs="Times New Roman"/>
        </w:rPr>
        <w:t>, Ph.D.</w:t>
      </w:r>
      <w:r w:rsidR="00BA68E2" w:rsidRPr="003B1D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933B5" w:rsidRPr="006906ED" w:rsidRDefault="009933B5" w:rsidP="00E4020C">
      <w:pPr>
        <w:spacing w:after="0" w:line="240" w:lineRule="auto"/>
        <w:rPr>
          <w:rFonts w:cs="AGaramondPro-Regular"/>
          <w:b/>
          <w:color w:val="272627"/>
          <w:sz w:val="20"/>
          <w:szCs w:val="20"/>
        </w:rPr>
      </w:pPr>
    </w:p>
    <w:sectPr w:rsidR="009933B5" w:rsidRPr="006906ED" w:rsidSect="0001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0D8"/>
    <w:multiLevelType w:val="hybridMultilevel"/>
    <w:tmpl w:val="84A88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F0DB8"/>
    <w:multiLevelType w:val="hybridMultilevel"/>
    <w:tmpl w:val="A80AF5AA"/>
    <w:lvl w:ilvl="0" w:tplc="5672BCC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AGaramondPro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7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1D"/>
    <w:rsid w:val="0001449D"/>
    <w:rsid w:val="000321D9"/>
    <w:rsid w:val="00061304"/>
    <w:rsid w:val="000675BC"/>
    <w:rsid w:val="0007683F"/>
    <w:rsid w:val="00096547"/>
    <w:rsid w:val="00097217"/>
    <w:rsid w:val="00112C94"/>
    <w:rsid w:val="00166966"/>
    <w:rsid w:val="00180FFA"/>
    <w:rsid w:val="001D4A9C"/>
    <w:rsid w:val="001F0622"/>
    <w:rsid w:val="001F78B0"/>
    <w:rsid w:val="00205025"/>
    <w:rsid w:val="00237D11"/>
    <w:rsid w:val="00262990"/>
    <w:rsid w:val="0027666E"/>
    <w:rsid w:val="002B61A7"/>
    <w:rsid w:val="00363A36"/>
    <w:rsid w:val="00393AA4"/>
    <w:rsid w:val="003C3A89"/>
    <w:rsid w:val="004106BC"/>
    <w:rsid w:val="00443BE8"/>
    <w:rsid w:val="00482708"/>
    <w:rsid w:val="004E0392"/>
    <w:rsid w:val="004E3ED7"/>
    <w:rsid w:val="00523E36"/>
    <w:rsid w:val="00555A3A"/>
    <w:rsid w:val="005E246F"/>
    <w:rsid w:val="00671D74"/>
    <w:rsid w:val="006906ED"/>
    <w:rsid w:val="006A6064"/>
    <w:rsid w:val="006C29B5"/>
    <w:rsid w:val="006C6901"/>
    <w:rsid w:val="0077327E"/>
    <w:rsid w:val="0077624D"/>
    <w:rsid w:val="00785F19"/>
    <w:rsid w:val="007C3E94"/>
    <w:rsid w:val="007D68F3"/>
    <w:rsid w:val="007E021B"/>
    <w:rsid w:val="007F3CEC"/>
    <w:rsid w:val="007F4D1D"/>
    <w:rsid w:val="00882414"/>
    <w:rsid w:val="00910206"/>
    <w:rsid w:val="00930CE6"/>
    <w:rsid w:val="0093771C"/>
    <w:rsid w:val="0094352B"/>
    <w:rsid w:val="00951310"/>
    <w:rsid w:val="00975372"/>
    <w:rsid w:val="009933B5"/>
    <w:rsid w:val="00A07A87"/>
    <w:rsid w:val="00A1485C"/>
    <w:rsid w:val="00A534FC"/>
    <w:rsid w:val="00A55DC2"/>
    <w:rsid w:val="00B612BE"/>
    <w:rsid w:val="00B77A53"/>
    <w:rsid w:val="00BA68E2"/>
    <w:rsid w:val="00BC744F"/>
    <w:rsid w:val="00CB0DBF"/>
    <w:rsid w:val="00CE780C"/>
    <w:rsid w:val="00CF201C"/>
    <w:rsid w:val="00D01DEF"/>
    <w:rsid w:val="00D05EEA"/>
    <w:rsid w:val="00D37FB3"/>
    <w:rsid w:val="00D60003"/>
    <w:rsid w:val="00D97977"/>
    <w:rsid w:val="00DC2BC7"/>
    <w:rsid w:val="00DD77AC"/>
    <w:rsid w:val="00DF6BC5"/>
    <w:rsid w:val="00E06BF2"/>
    <w:rsid w:val="00E4020C"/>
    <w:rsid w:val="00E626B1"/>
    <w:rsid w:val="00EB70F1"/>
    <w:rsid w:val="00EF4D57"/>
    <w:rsid w:val="00F35122"/>
    <w:rsid w:val="00F8686E"/>
    <w:rsid w:val="00F94258"/>
    <w:rsid w:val="00F95C52"/>
    <w:rsid w:val="00F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3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D1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F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23E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523E3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E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23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4D1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F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23E3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523E3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E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Albis international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Okurka Tomáš</cp:lastModifiedBy>
  <cp:revision>2</cp:revision>
  <dcterms:created xsi:type="dcterms:W3CDTF">2017-11-22T09:26:00Z</dcterms:created>
  <dcterms:modified xsi:type="dcterms:W3CDTF">2017-11-22T09:26:00Z</dcterms:modified>
</cp:coreProperties>
</file>