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B" w:rsidRPr="0004084B" w:rsidRDefault="00CB471B" w:rsidP="00CB471B">
      <w:pPr>
        <w:rPr>
          <w:b/>
        </w:rPr>
      </w:pPr>
      <w:r w:rsidRPr="0004084B">
        <w:rPr>
          <w:b/>
        </w:rPr>
        <w:t>Možnosti ubytování</w:t>
      </w:r>
    </w:p>
    <w:p w:rsidR="00CB471B" w:rsidRPr="0004084B" w:rsidRDefault="00CB471B" w:rsidP="00CB471B"/>
    <w:p w:rsidR="00A83B6D" w:rsidRPr="00A83B6D" w:rsidRDefault="00A83B6D" w:rsidP="00A83B6D">
      <w:pPr>
        <w:rPr>
          <w:rFonts w:asciiTheme="minorHAnsi" w:hAnsiTheme="minorHAnsi" w:cstheme="minorBidi"/>
          <w:b/>
        </w:rPr>
      </w:pPr>
      <w:r w:rsidRPr="00A83B6D">
        <w:rPr>
          <w:rFonts w:asciiTheme="minorHAnsi" w:hAnsiTheme="minorHAnsi" w:cstheme="minorBidi"/>
          <w:b/>
        </w:rPr>
        <w:t xml:space="preserve">Hotel Aura 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Kostelecká 819/67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proofErr w:type="gramStart"/>
      <w:r w:rsidRPr="00A83B6D">
        <w:rPr>
          <w:rFonts w:asciiTheme="minorHAnsi" w:hAnsiTheme="minorHAnsi" w:cstheme="minorBidi"/>
        </w:rPr>
        <w:t>196 00  Praha</w:t>
      </w:r>
      <w:proofErr w:type="gramEnd"/>
      <w:r w:rsidRPr="00A83B6D">
        <w:rPr>
          <w:rFonts w:asciiTheme="minorHAnsi" w:hAnsiTheme="minorHAnsi" w:cstheme="minorBidi"/>
        </w:rPr>
        <w:t xml:space="preserve"> 9 – Čakovice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Lenka Jindrová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proofErr w:type="spellStart"/>
      <w:r w:rsidRPr="00A83B6D">
        <w:rPr>
          <w:rFonts w:asciiTheme="minorHAnsi" w:hAnsiTheme="minorHAnsi" w:cstheme="minorBidi"/>
        </w:rPr>
        <w:t>Reservations</w:t>
      </w:r>
      <w:proofErr w:type="spellEnd"/>
      <w:r w:rsidRPr="00A83B6D">
        <w:rPr>
          <w:rFonts w:asciiTheme="minorHAnsi" w:hAnsiTheme="minorHAnsi" w:cstheme="minorBidi"/>
        </w:rPr>
        <w:t xml:space="preserve"> </w:t>
      </w:r>
      <w:proofErr w:type="spellStart"/>
      <w:r w:rsidRPr="00A83B6D">
        <w:rPr>
          <w:rFonts w:asciiTheme="minorHAnsi" w:hAnsiTheme="minorHAnsi" w:cstheme="minorBidi"/>
        </w:rPr>
        <w:t>Manager</w:t>
      </w:r>
      <w:proofErr w:type="spellEnd"/>
      <w:r w:rsidRPr="00A83B6D">
        <w:rPr>
          <w:rFonts w:asciiTheme="minorHAnsi" w:hAnsiTheme="minorHAnsi" w:cstheme="minorBidi"/>
        </w:rPr>
        <w:t xml:space="preserve"> / +420 602 330 209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hyperlink r:id="rId4" w:history="1">
        <w:r w:rsidRPr="0004084B">
          <w:rPr>
            <w:rFonts w:asciiTheme="minorHAnsi" w:hAnsiTheme="minorHAnsi" w:cstheme="minorBidi"/>
            <w:b/>
            <w:color w:val="0563C1" w:themeColor="hyperlink"/>
            <w:u w:val="single"/>
          </w:rPr>
          <w:t>info@hotelaura.cz</w:t>
        </w:r>
      </w:hyperlink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</w:rPr>
      </w:pPr>
      <w:hyperlink r:id="rId5" w:history="1">
        <w:r w:rsidRPr="0004084B">
          <w:rPr>
            <w:rFonts w:asciiTheme="minorHAnsi" w:hAnsiTheme="minorHAnsi" w:cstheme="minorBidi"/>
            <w:color w:val="0563C1" w:themeColor="hyperlink"/>
            <w:u w:val="single"/>
          </w:rPr>
          <w:t>www.hotelaura.cz</w:t>
        </w:r>
      </w:hyperlink>
    </w:p>
    <w:p w:rsidR="00A83B6D" w:rsidRPr="0004084B" w:rsidRDefault="00A83B6D" w:rsidP="00A83B6D">
      <w:pPr>
        <w:spacing w:after="160" w:line="259" w:lineRule="auto"/>
        <w:rPr>
          <w:rStyle w:val="Hypertextovodkaz"/>
          <w:rFonts w:asciiTheme="minorHAnsi" w:hAnsiTheme="minorHAnsi" w:cstheme="minorBidi"/>
          <w:color w:val="auto"/>
          <w:u w:val="none"/>
        </w:rPr>
      </w:pPr>
      <w:r w:rsidRPr="0004084B">
        <w:rPr>
          <w:rStyle w:val="Hypertextovodkaz"/>
          <w:color w:val="auto"/>
          <w:u w:val="none"/>
        </w:rPr>
        <w:t>(momentálně je hotel schopen pojmout cca 50 účastníků za 550 Kč se snídaní (noc z </w:t>
      </w:r>
      <w:proofErr w:type="gramStart"/>
      <w:r w:rsidRPr="0004084B">
        <w:rPr>
          <w:rStyle w:val="Hypertextovodkaz"/>
          <w:color w:val="auto"/>
          <w:u w:val="none"/>
        </w:rPr>
        <w:t>21.5. na</w:t>
      </w:r>
      <w:proofErr w:type="gramEnd"/>
      <w:r w:rsidRPr="0004084B">
        <w:rPr>
          <w:rStyle w:val="Hypertextovodkaz"/>
          <w:color w:val="auto"/>
          <w:u w:val="none"/>
        </w:rPr>
        <w:t xml:space="preserve"> 22.5.), je třeba včasná rezervace, o konferenci vědí)</w:t>
      </w:r>
    </w:p>
    <w:p w:rsidR="00A83B6D" w:rsidRPr="0004084B" w:rsidRDefault="00A83B6D" w:rsidP="00A83B6D">
      <w:pPr>
        <w:rPr>
          <w:rStyle w:val="Hypertextovodkaz"/>
        </w:rPr>
      </w:pPr>
    </w:p>
    <w:p w:rsidR="00A83B6D" w:rsidRPr="0004084B" w:rsidRDefault="00CB471B" w:rsidP="00CB471B">
      <w:r w:rsidRPr="0004084B">
        <w:t xml:space="preserve">Hotel </w:t>
      </w:r>
      <w:proofErr w:type="spellStart"/>
      <w:r w:rsidRPr="0004084B">
        <w:rPr>
          <w:b/>
        </w:rPr>
        <w:t>The</w:t>
      </w:r>
      <w:proofErr w:type="spellEnd"/>
      <w:r w:rsidRPr="0004084B">
        <w:rPr>
          <w:b/>
        </w:rPr>
        <w:t xml:space="preserve"> </w:t>
      </w:r>
      <w:proofErr w:type="spellStart"/>
      <w:r w:rsidRPr="0004084B">
        <w:rPr>
          <w:b/>
        </w:rPr>
        <w:t>Granary</w:t>
      </w:r>
      <w:proofErr w:type="spellEnd"/>
      <w:r w:rsidRPr="0004084B">
        <w:t xml:space="preserve"> </w:t>
      </w:r>
      <w:r w:rsidR="00A83B6D" w:rsidRPr="0004084B">
        <w:t xml:space="preserve">v zámeckém areálu </w:t>
      </w:r>
      <w:proofErr w:type="spellStart"/>
      <w:r w:rsidR="00A83B6D" w:rsidRPr="0004084B">
        <w:t>Ctěnice</w:t>
      </w:r>
      <w:proofErr w:type="spellEnd"/>
    </w:p>
    <w:p w:rsidR="00A83B6D" w:rsidRPr="00A83B6D" w:rsidRDefault="00A83B6D" w:rsidP="00A83B6D">
      <w:pPr>
        <w:rPr>
          <w:rFonts w:asciiTheme="minorHAnsi" w:hAnsiTheme="minorHAnsi" w:cstheme="minorBidi"/>
          <w:b/>
        </w:rPr>
      </w:pPr>
      <w:r w:rsidRPr="0004084B">
        <w:t>cca 1800,- za noc a výše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 xml:space="preserve">Bohdanečská 259/1, 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proofErr w:type="gramStart"/>
      <w:r w:rsidRPr="00A83B6D">
        <w:rPr>
          <w:rFonts w:asciiTheme="minorHAnsi" w:hAnsiTheme="minorHAnsi" w:cstheme="minorBidi"/>
        </w:rPr>
        <w:t>190 17  Praha</w:t>
      </w:r>
      <w:proofErr w:type="gramEnd"/>
      <w:r w:rsidRPr="00A83B6D">
        <w:rPr>
          <w:rFonts w:asciiTheme="minorHAnsi" w:hAnsiTheme="minorHAnsi" w:cstheme="minorBidi"/>
        </w:rPr>
        <w:t xml:space="preserve"> 9 – Vinoř</w:t>
      </w:r>
      <w:bookmarkStart w:id="0" w:name="_GoBack"/>
      <w:bookmarkEnd w:id="0"/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br/>
        <w:t>Recepce hotelu: (+420) 735 755 584</w:t>
      </w:r>
      <w:r w:rsidRPr="00A83B6D">
        <w:rPr>
          <w:rFonts w:asciiTheme="minorHAnsi" w:hAnsiTheme="minorHAnsi" w:cstheme="minorBidi"/>
        </w:rPr>
        <w:br/>
      </w:r>
      <w:hyperlink r:id="rId6" w:history="1">
        <w:r w:rsidRPr="0004084B">
          <w:rPr>
            <w:rFonts w:asciiTheme="minorHAnsi" w:hAnsiTheme="minorHAnsi" w:cstheme="minorBidi"/>
            <w:color w:val="0563C1" w:themeColor="hyperlink"/>
            <w:u w:val="single"/>
          </w:rPr>
          <w:t>reception@granary.cz</w:t>
        </w:r>
      </w:hyperlink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  <w:color w:val="0563C1" w:themeColor="hyperlink"/>
          <w:u w:val="single"/>
        </w:rPr>
      </w:pPr>
      <w:hyperlink r:id="rId7" w:history="1">
        <w:r w:rsidRPr="0004084B">
          <w:rPr>
            <w:rFonts w:asciiTheme="minorHAnsi" w:hAnsiTheme="minorHAnsi" w:cstheme="minorBidi"/>
            <w:color w:val="0563C1" w:themeColor="hyperlink"/>
            <w:u w:val="single"/>
          </w:rPr>
          <w:t>www.granary.cz</w:t>
        </w:r>
      </w:hyperlink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</w:rPr>
      </w:pPr>
      <w:r w:rsidRPr="0004084B">
        <w:rPr>
          <w:rFonts w:asciiTheme="minorHAnsi" w:hAnsiTheme="minorHAnsi" w:cstheme="minorBidi"/>
        </w:rPr>
        <w:t>cena začíná na 1800 Kč</w:t>
      </w:r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</w:rPr>
      </w:pPr>
      <w:r w:rsidRPr="0004084B">
        <w:rPr>
          <w:rFonts w:asciiTheme="minorHAnsi" w:hAnsiTheme="minorHAnsi" w:cstheme="minorBidi"/>
        </w:rPr>
        <w:t>Další možnosti kdekoliv v</w:t>
      </w:r>
      <w:r w:rsidR="0004084B" w:rsidRPr="0004084B">
        <w:rPr>
          <w:rFonts w:asciiTheme="minorHAnsi" w:hAnsiTheme="minorHAnsi" w:cstheme="minorBidi"/>
        </w:rPr>
        <w:t> </w:t>
      </w:r>
      <w:r w:rsidRPr="0004084B">
        <w:rPr>
          <w:rFonts w:asciiTheme="minorHAnsi" w:hAnsiTheme="minorHAnsi" w:cstheme="minorBidi"/>
        </w:rPr>
        <w:t>Praze</w:t>
      </w:r>
      <w:r w:rsidR="0004084B" w:rsidRPr="0004084B">
        <w:rPr>
          <w:rFonts w:asciiTheme="minorHAnsi" w:hAnsiTheme="minorHAnsi" w:cstheme="minorBidi"/>
        </w:rPr>
        <w:t xml:space="preserve"> v blízkosti metra (viz doprava MHD)</w:t>
      </w:r>
    </w:p>
    <w:p w:rsidR="0004084B" w:rsidRPr="0004084B" w:rsidRDefault="0004084B" w:rsidP="0004084B">
      <w:pPr>
        <w:pStyle w:val="Bezmezer"/>
        <w:rPr>
          <w:u w:val="single"/>
        </w:rPr>
      </w:pPr>
      <w:r w:rsidRPr="0004084B">
        <w:rPr>
          <w:b/>
        </w:rPr>
        <w:t>Doprava MHD</w:t>
      </w:r>
      <w:r w:rsidRPr="0004084B">
        <w:rPr>
          <w:u w:val="single"/>
        </w:rPr>
        <w:t xml:space="preserve">: </w:t>
      </w:r>
    </w:p>
    <w:p w:rsidR="0004084B" w:rsidRPr="0004084B" w:rsidRDefault="0004084B" w:rsidP="0004084B">
      <w:pPr>
        <w:pStyle w:val="Bezmezer"/>
      </w:pPr>
      <w:r w:rsidRPr="0004084B">
        <w:t>Platí běžná jízdenka / ne elektronická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 xml:space="preserve">Metro B - stanice Palmovka </w:t>
      </w:r>
    </w:p>
    <w:p w:rsidR="0004084B" w:rsidRPr="0004084B" w:rsidRDefault="0004084B" w:rsidP="0004084B">
      <w:pPr>
        <w:pStyle w:val="Bezmezer"/>
      </w:pPr>
      <w:r w:rsidRPr="0004084B">
        <w:t xml:space="preserve">nebo </w:t>
      </w: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 xml:space="preserve">metro C – konečná stanice Letňany 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>dále bus 185</w:t>
      </w:r>
      <w:r w:rsidRPr="0004084B">
        <w:t xml:space="preserve"> (směr Vinořský hřbitov) a </w:t>
      </w:r>
      <w:r w:rsidRPr="0004084B">
        <w:rPr>
          <w:b/>
        </w:rPr>
        <w:t>302</w:t>
      </w:r>
      <w:r w:rsidRPr="0004084B">
        <w:t xml:space="preserve"> (směr Přezletice, Kocanda) do stanice </w:t>
      </w:r>
      <w:proofErr w:type="spellStart"/>
      <w:r w:rsidRPr="0004084B">
        <w:rPr>
          <w:b/>
        </w:rPr>
        <w:t>Ctěnice</w:t>
      </w:r>
      <w:proofErr w:type="spellEnd"/>
      <w:r w:rsidRPr="0004084B">
        <w:rPr>
          <w:b/>
        </w:rPr>
        <w:t xml:space="preserve"> / stanice na znamení.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u w:val="single"/>
        </w:rPr>
      </w:pPr>
      <w:r w:rsidRPr="0004084B">
        <w:rPr>
          <w:u w:val="single"/>
        </w:rPr>
        <w:t>Vysvětlivky k MHD</w:t>
      </w:r>
    </w:p>
    <w:p w:rsidR="0004084B" w:rsidRPr="0004084B" w:rsidRDefault="0004084B" w:rsidP="0004084B">
      <w:pPr>
        <w:pStyle w:val="Bezmezer"/>
      </w:pPr>
      <w:r w:rsidRPr="0004084B">
        <w:t>Autobus 302 jezdí v pravidelných intervalech ze stanice metra B Palmovka /vždy ve ’22 a ´52.</w:t>
      </w:r>
    </w:p>
    <w:p w:rsidR="0004084B" w:rsidRPr="0004084B" w:rsidRDefault="0004084B" w:rsidP="0004084B">
      <w:pPr>
        <w:pStyle w:val="Bezmezer"/>
      </w:pPr>
      <w:r w:rsidRPr="0004084B">
        <w:t>Tento autobus pokračuje přes Prosek dále na konečnou metra C – Letňany a odtud odjíždí vždy v ´05 a ´35.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</w:pPr>
      <w:r w:rsidRPr="0004084B">
        <w:t xml:space="preserve">Autobus 185 musí být označený ve směru Vinořský hřbitov (ne jen Bakovská tj. před </w:t>
      </w:r>
      <w:proofErr w:type="spellStart"/>
      <w:r w:rsidRPr="0004084B">
        <w:t>Ctěnicemi</w:t>
      </w:r>
      <w:proofErr w:type="spellEnd"/>
      <w:r w:rsidRPr="0004084B">
        <w:t xml:space="preserve">, kde má konečnou). Jezdí jen v dopravní špičce ráno do 8.10 z Palmovky a pak zase odpoledne od 14.52 ze </w:t>
      </w:r>
      <w:proofErr w:type="spellStart"/>
      <w:r w:rsidRPr="0004084B">
        <w:t>Ctěnic</w:t>
      </w:r>
      <w:proofErr w:type="spellEnd"/>
      <w:r w:rsidRPr="0004084B">
        <w:t xml:space="preserve">. Odpoledne od 14.52 odjíždí tedy ze </w:t>
      </w:r>
      <w:proofErr w:type="spellStart"/>
      <w:r w:rsidRPr="0004084B">
        <w:t>Ctěnic</w:t>
      </w:r>
      <w:proofErr w:type="spellEnd"/>
      <w:r w:rsidRPr="0004084B">
        <w:t xml:space="preserve"> 4 autobusy za hodinu.                           </w:t>
      </w:r>
    </w:p>
    <w:p w:rsidR="0004084B" w:rsidRPr="0004084B" w:rsidRDefault="0004084B" w:rsidP="0004084B">
      <w:pPr>
        <w:pStyle w:val="Bezmezer"/>
      </w:pPr>
    </w:p>
    <w:p w:rsidR="0004084B" w:rsidRPr="00A83B6D" w:rsidRDefault="0004084B" w:rsidP="0004084B">
      <w:r w:rsidRPr="0004084B">
        <w:t>Dob</w:t>
      </w:r>
      <w:r w:rsidRPr="0004084B">
        <w:t xml:space="preserve">a jízdy do </w:t>
      </w:r>
      <w:proofErr w:type="spellStart"/>
      <w:r w:rsidRPr="0004084B">
        <w:t>Ctěnic</w:t>
      </w:r>
      <w:proofErr w:type="spellEnd"/>
      <w:r w:rsidRPr="0004084B">
        <w:t xml:space="preserve">: z Palmovky cca 30 minut, z </w:t>
      </w:r>
      <w:r w:rsidRPr="0004084B">
        <w:t>Letňan cca 15 minut</w:t>
      </w:r>
    </w:p>
    <w:p w:rsidR="007A3BC1" w:rsidRDefault="007A3BC1"/>
    <w:sectPr w:rsidR="007A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1B"/>
    <w:rsid w:val="0004084B"/>
    <w:rsid w:val="007A3BC1"/>
    <w:rsid w:val="00A83B6D"/>
    <w:rsid w:val="00C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C706-0722-473A-9285-BE74114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7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B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3B6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40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a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granary.cz" TargetMode="External"/><Relationship Id="rId5" Type="http://schemas.openxmlformats.org/officeDocument/2006/relationships/hyperlink" Target="http://www.hotelaura.cz" TargetMode="External"/><Relationship Id="rId4" Type="http://schemas.openxmlformats.org/officeDocument/2006/relationships/hyperlink" Target="mailto:info@hotelau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Vachková Iva</dc:creator>
  <cp:keywords/>
  <dc:description/>
  <cp:lastModifiedBy>Vachková Iva</cp:lastModifiedBy>
  <cp:revision>2</cp:revision>
  <dcterms:created xsi:type="dcterms:W3CDTF">2018-01-30T08:33:00Z</dcterms:created>
  <dcterms:modified xsi:type="dcterms:W3CDTF">2018-01-30T08:46:00Z</dcterms:modified>
</cp:coreProperties>
</file>